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89" w:rsidRPr="00196B6B" w:rsidRDefault="00092389" w:rsidP="00092389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proofErr w:type="spellStart"/>
      <w:r w:rsidRPr="00196B6B">
        <w:rPr>
          <w:rFonts w:ascii="Arial" w:hAnsi="Arial" w:cs="Arial"/>
          <w:b/>
          <w:sz w:val="36"/>
          <w:szCs w:val="36"/>
          <w:u w:val="single"/>
        </w:rPr>
        <w:t>Cass</w:t>
      </w:r>
      <w:proofErr w:type="spellEnd"/>
      <w:r w:rsidRPr="00196B6B">
        <w:rPr>
          <w:rFonts w:ascii="Arial" w:hAnsi="Arial" w:cs="Arial"/>
          <w:b/>
          <w:sz w:val="36"/>
          <w:szCs w:val="36"/>
          <w:u w:val="single"/>
        </w:rPr>
        <w:t xml:space="preserve">. </w:t>
      </w:r>
      <w:proofErr w:type="spellStart"/>
      <w:r w:rsidRPr="00196B6B">
        <w:rPr>
          <w:rFonts w:ascii="Arial" w:hAnsi="Arial" w:cs="Arial"/>
          <w:b/>
          <w:sz w:val="36"/>
          <w:szCs w:val="36"/>
          <w:u w:val="single"/>
        </w:rPr>
        <w:t>Civ</w:t>
      </w:r>
      <w:proofErr w:type="spellEnd"/>
      <w:r w:rsidRPr="00196B6B">
        <w:rPr>
          <w:rFonts w:ascii="Arial" w:hAnsi="Arial" w:cs="Arial"/>
          <w:b/>
          <w:sz w:val="36"/>
          <w:szCs w:val="36"/>
          <w:u w:val="single"/>
        </w:rPr>
        <w:t xml:space="preserve">., </w:t>
      </w:r>
      <w:proofErr w:type="spellStart"/>
      <w:r w:rsidRPr="00196B6B">
        <w:rPr>
          <w:rFonts w:ascii="Arial" w:hAnsi="Arial" w:cs="Arial"/>
          <w:b/>
          <w:sz w:val="36"/>
          <w:szCs w:val="36"/>
          <w:u w:val="single"/>
        </w:rPr>
        <w:t>ord</w:t>
      </w:r>
      <w:proofErr w:type="spellEnd"/>
      <w:r w:rsidRPr="00196B6B">
        <w:rPr>
          <w:rFonts w:ascii="Arial" w:hAnsi="Arial" w:cs="Arial"/>
          <w:b/>
          <w:sz w:val="36"/>
          <w:szCs w:val="36"/>
          <w:u w:val="single"/>
        </w:rPr>
        <w:t>. 06/07/2021 n. 19501</w:t>
      </w:r>
    </w:p>
    <w:p w:rsidR="00092389" w:rsidRDefault="00092389"/>
    <w:p w:rsidR="00092389" w:rsidRPr="00196B6B" w:rsidRDefault="00092389" w:rsidP="00092389">
      <w:pPr>
        <w:jc w:val="both"/>
        <w:rPr>
          <w:rFonts w:ascii="Arial" w:hAnsi="Arial" w:cs="Arial"/>
          <w:sz w:val="24"/>
          <w:szCs w:val="24"/>
        </w:rPr>
      </w:pPr>
      <w:r w:rsidRPr="00196B6B">
        <w:rPr>
          <w:rFonts w:ascii="Arial" w:hAnsi="Arial" w:cs="Arial"/>
          <w:sz w:val="24"/>
          <w:szCs w:val="24"/>
        </w:rPr>
        <w:t>1. L'emissione di un assegno bancario in bianco o postdatato è contrario alle norme imperative e dà luogo ad un giudizio negativo sulla meritevolezza degli interessi perseguiti dalle parti.</w:t>
      </w:r>
    </w:p>
    <w:p w:rsidR="00092389" w:rsidRPr="00196B6B" w:rsidRDefault="00092389" w:rsidP="00092389">
      <w:pPr>
        <w:jc w:val="both"/>
        <w:rPr>
          <w:rFonts w:ascii="Arial" w:hAnsi="Arial" w:cs="Arial"/>
          <w:sz w:val="24"/>
          <w:szCs w:val="24"/>
        </w:rPr>
      </w:pPr>
      <w:r w:rsidRPr="00196B6B">
        <w:rPr>
          <w:rFonts w:ascii="Arial" w:hAnsi="Arial" w:cs="Arial"/>
          <w:sz w:val="24"/>
          <w:szCs w:val="24"/>
        </w:rPr>
        <w:t>2. Il rilievo della nullità del patto di garanzia intercorso tra le parti dirette dell'assegno apre la via alla qualificazione della firma di traenza in termini di promessa di pagamento.</w:t>
      </w:r>
    </w:p>
    <w:p w:rsidR="000852CA" w:rsidRPr="00196B6B" w:rsidRDefault="00092389" w:rsidP="00092389">
      <w:pPr>
        <w:jc w:val="both"/>
        <w:rPr>
          <w:rFonts w:ascii="Arial" w:hAnsi="Arial" w:cs="Arial"/>
          <w:sz w:val="24"/>
          <w:szCs w:val="24"/>
        </w:rPr>
      </w:pPr>
      <w:r w:rsidRPr="00196B6B">
        <w:rPr>
          <w:rFonts w:ascii="Arial" w:hAnsi="Arial" w:cs="Arial"/>
          <w:sz w:val="24"/>
          <w:szCs w:val="24"/>
        </w:rPr>
        <w:t>3. L'assegno bancario privo di data è un titolo nullo e, nei rapporti diretti tra traente e prenditore, deve essere considerato una promessa di pagamento a norma dell'art. 1988 c.c., implicando</w:t>
      </w:r>
      <w:r w:rsidR="00207D93" w:rsidRPr="00196B6B">
        <w:rPr>
          <w:rFonts w:ascii="Arial" w:hAnsi="Arial" w:cs="Arial"/>
          <w:sz w:val="24"/>
          <w:szCs w:val="24"/>
        </w:rPr>
        <w:t>,</w:t>
      </w:r>
      <w:r w:rsidRPr="00196B6B">
        <w:rPr>
          <w:rFonts w:ascii="Arial" w:hAnsi="Arial" w:cs="Arial"/>
          <w:sz w:val="24"/>
          <w:szCs w:val="24"/>
        </w:rPr>
        <w:t xml:space="preserve"> di conseguenza, la presunzione </w:t>
      </w:r>
      <w:r w:rsidRPr="00196B6B">
        <w:rPr>
          <w:rFonts w:ascii="Arial" w:hAnsi="Arial" w:cs="Arial"/>
          <w:i/>
          <w:sz w:val="24"/>
          <w:szCs w:val="24"/>
        </w:rPr>
        <w:t>iuris tantum</w:t>
      </w:r>
      <w:r w:rsidRPr="00196B6B">
        <w:rPr>
          <w:rFonts w:ascii="Arial" w:hAnsi="Arial" w:cs="Arial"/>
          <w:sz w:val="24"/>
          <w:szCs w:val="24"/>
        </w:rPr>
        <w:t xml:space="preserve"> dell'esistenza del rapporto sottostante, fino a che l'emittente non fornisca la prova dell'inesistenza, dell'invalidità o dell'estinzione di tale rapporto.</w:t>
      </w:r>
    </w:p>
    <w:p w:rsidR="00092389" w:rsidRPr="00196B6B" w:rsidRDefault="00092389">
      <w:pPr>
        <w:rPr>
          <w:rFonts w:ascii="Arial" w:hAnsi="Arial" w:cs="Arial"/>
          <w:sz w:val="24"/>
          <w:szCs w:val="24"/>
        </w:rPr>
      </w:pPr>
    </w:p>
    <w:p w:rsidR="00092389" w:rsidRPr="00196B6B" w:rsidRDefault="00092389">
      <w:pPr>
        <w:rPr>
          <w:rFonts w:ascii="Arial" w:hAnsi="Arial" w:cs="Arial"/>
          <w:sz w:val="24"/>
          <w:szCs w:val="24"/>
        </w:rPr>
      </w:pPr>
      <w:r w:rsidRPr="00196B6B">
        <w:rPr>
          <w:rFonts w:ascii="Arial" w:hAnsi="Arial" w:cs="Arial"/>
          <w:sz w:val="24"/>
          <w:szCs w:val="24"/>
        </w:rPr>
        <w:t>Conformi:</w:t>
      </w:r>
    </w:p>
    <w:p w:rsidR="00207D93" w:rsidRPr="00196B6B" w:rsidRDefault="00207D93" w:rsidP="00207D93">
      <w:pPr>
        <w:rPr>
          <w:rFonts w:ascii="Arial" w:hAnsi="Arial" w:cs="Arial"/>
          <w:sz w:val="24"/>
          <w:szCs w:val="24"/>
        </w:rPr>
      </w:pPr>
      <w:r w:rsidRPr="00196B6B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196B6B">
        <w:rPr>
          <w:rFonts w:ascii="Arial" w:hAnsi="Arial" w:cs="Arial"/>
          <w:sz w:val="24"/>
          <w:szCs w:val="24"/>
        </w:rPr>
        <w:t>Cass</w:t>
      </w:r>
      <w:proofErr w:type="spellEnd"/>
      <w:r w:rsidRPr="00196B6B">
        <w:rPr>
          <w:rFonts w:ascii="Arial" w:hAnsi="Arial" w:cs="Arial"/>
          <w:sz w:val="24"/>
          <w:szCs w:val="24"/>
        </w:rPr>
        <w:t>. 24/10/2019 n. 27370</w:t>
      </w:r>
    </w:p>
    <w:p w:rsidR="00207D93" w:rsidRPr="00196B6B" w:rsidRDefault="00207D93">
      <w:pPr>
        <w:rPr>
          <w:rFonts w:ascii="Arial" w:hAnsi="Arial" w:cs="Arial"/>
          <w:sz w:val="24"/>
          <w:szCs w:val="24"/>
        </w:rPr>
      </w:pPr>
      <w:r w:rsidRPr="00196B6B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196B6B">
        <w:rPr>
          <w:rFonts w:ascii="Arial" w:hAnsi="Arial" w:cs="Arial"/>
          <w:sz w:val="24"/>
          <w:szCs w:val="24"/>
        </w:rPr>
        <w:t>Cass</w:t>
      </w:r>
      <w:proofErr w:type="spellEnd"/>
      <w:r w:rsidRPr="00196B6B">
        <w:rPr>
          <w:rFonts w:ascii="Arial" w:hAnsi="Arial" w:cs="Arial"/>
          <w:sz w:val="24"/>
          <w:szCs w:val="24"/>
        </w:rPr>
        <w:t xml:space="preserve">. 24/05/2016 n. 10710 </w:t>
      </w:r>
    </w:p>
    <w:p w:rsidR="00092389" w:rsidRPr="00196B6B" w:rsidRDefault="00207D93">
      <w:pPr>
        <w:rPr>
          <w:rFonts w:ascii="Arial" w:hAnsi="Arial" w:cs="Arial"/>
          <w:sz w:val="24"/>
          <w:szCs w:val="24"/>
        </w:rPr>
      </w:pPr>
      <w:r w:rsidRPr="00196B6B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196B6B">
        <w:rPr>
          <w:rFonts w:ascii="Arial" w:hAnsi="Arial" w:cs="Arial"/>
          <w:sz w:val="24"/>
          <w:szCs w:val="24"/>
        </w:rPr>
        <w:t>Cass</w:t>
      </w:r>
      <w:proofErr w:type="spellEnd"/>
      <w:r w:rsidRPr="00196B6B">
        <w:rPr>
          <w:rFonts w:ascii="Arial" w:hAnsi="Arial" w:cs="Arial"/>
          <w:sz w:val="24"/>
          <w:szCs w:val="24"/>
        </w:rPr>
        <w:t xml:space="preserve">. </w:t>
      </w:r>
      <w:r w:rsidR="00092389" w:rsidRPr="00196B6B">
        <w:rPr>
          <w:rFonts w:ascii="Arial" w:hAnsi="Arial" w:cs="Arial"/>
          <w:sz w:val="24"/>
          <w:szCs w:val="24"/>
        </w:rPr>
        <w:t>22/11/2013 n. 26232</w:t>
      </w:r>
    </w:p>
    <w:p w:rsidR="00092389" w:rsidRDefault="00864D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Cass</w:t>
      </w:r>
      <w:proofErr w:type="spellEnd"/>
      <w:r>
        <w:rPr>
          <w:rFonts w:ascii="Arial" w:hAnsi="Arial" w:cs="Arial"/>
          <w:sz w:val="24"/>
          <w:szCs w:val="24"/>
        </w:rPr>
        <w:t>. 15/09/1998 n. 9181</w:t>
      </w:r>
    </w:p>
    <w:p w:rsidR="00864D59" w:rsidRPr="00196B6B" w:rsidRDefault="00864D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Tribunale di Mantova sentenza 05/03/2022</w:t>
      </w:r>
      <w:bookmarkStart w:id="0" w:name="_GoBack"/>
      <w:bookmarkEnd w:id="0"/>
    </w:p>
    <w:sectPr w:rsidR="00864D59" w:rsidRPr="00196B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2AF9"/>
    <w:multiLevelType w:val="hybridMultilevel"/>
    <w:tmpl w:val="9EE686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A0C"/>
    <w:rsid w:val="000852CA"/>
    <w:rsid w:val="00092389"/>
    <w:rsid w:val="00196B6B"/>
    <w:rsid w:val="00207D93"/>
    <w:rsid w:val="00777A0C"/>
    <w:rsid w:val="00864D59"/>
    <w:rsid w:val="00D0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2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2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831</Characters>
  <Application>Microsoft Office Word</Application>
  <DocSecurity>0</DocSecurity>
  <Lines>6</Lines>
  <Paragraphs>1</Paragraphs>
  <ScaleCrop>false</ScaleCrop>
  <Company>Infocamere S.c.p.a.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Gallini Mario</dc:creator>
  <cp:keywords/>
  <dc:description/>
  <cp:lastModifiedBy>Gallini Mario</cp:lastModifiedBy>
  <cp:revision>6</cp:revision>
  <dcterms:created xsi:type="dcterms:W3CDTF">2023-06-05T13:04:00Z</dcterms:created>
  <dcterms:modified xsi:type="dcterms:W3CDTF">2023-06-05T13:25:00Z</dcterms:modified>
</cp:coreProperties>
</file>